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8E2AF" w14:textId="174AFD39" w:rsidR="00565268" w:rsidRPr="004102D1" w:rsidRDefault="00361A41" w:rsidP="004102D1">
      <w:pPr>
        <w:spacing w:after="200"/>
        <w:jc w:val="center"/>
        <w:rPr>
          <w:rFonts w:ascii="Helvetica Light" w:hAnsi="Helvetica Light"/>
          <w:sz w:val="32"/>
          <w:szCs w:val="32"/>
        </w:rPr>
      </w:pPr>
      <w:r w:rsidRPr="004102D1">
        <w:rPr>
          <w:rFonts w:ascii="Helvetica Light" w:hAnsi="Helvetica Light"/>
          <w:sz w:val="32"/>
          <w:szCs w:val="32"/>
        </w:rPr>
        <w:t xml:space="preserve">Movebank </w:t>
      </w:r>
      <w:r w:rsidR="00565268" w:rsidRPr="004102D1">
        <w:rPr>
          <w:rFonts w:ascii="Helvetica Light" w:hAnsi="Helvetica Light"/>
          <w:sz w:val="32"/>
          <w:szCs w:val="32"/>
        </w:rPr>
        <w:t>Data Sharing Agreement</w:t>
      </w:r>
      <w:r w:rsidR="004102D1" w:rsidRPr="004102D1">
        <w:rPr>
          <w:rFonts w:ascii="Helvetica Light" w:hAnsi="Helvetica Light"/>
          <w:sz w:val="32"/>
          <w:szCs w:val="32"/>
        </w:rPr>
        <w:br/>
      </w:r>
    </w:p>
    <w:p w14:paraId="236FA79F" w14:textId="04C3ED90" w:rsidR="00565268" w:rsidRPr="004102D1" w:rsidRDefault="00565268" w:rsidP="009E1057">
      <w:pPr>
        <w:spacing w:after="200"/>
        <w:jc w:val="center"/>
        <w:rPr>
          <w:rFonts w:ascii="Arial" w:hAnsi="Arial" w:cs="Arial"/>
          <w:sz w:val="18"/>
          <w:szCs w:val="18"/>
        </w:rPr>
      </w:pPr>
      <w:proofErr w:type="gramStart"/>
      <w:r w:rsidRPr="004102D1">
        <w:rPr>
          <w:rFonts w:ascii="Arial" w:hAnsi="Arial" w:cs="Arial"/>
          <w:sz w:val="18"/>
          <w:szCs w:val="18"/>
        </w:rPr>
        <w:t>between</w:t>
      </w:r>
      <w:proofErr w:type="gramEnd"/>
      <w:r w:rsidRPr="004102D1">
        <w:rPr>
          <w:rFonts w:ascii="Arial" w:hAnsi="Arial" w:cs="Arial"/>
          <w:sz w:val="18"/>
          <w:szCs w:val="18"/>
        </w:rPr>
        <w:t xml:space="preserve"> the </w:t>
      </w:r>
      <w:r w:rsidRPr="004102D1">
        <w:rPr>
          <w:rFonts w:ascii="Arial" w:hAnsi="Arial" w:cs="Arial"/>
          <w:b/>
          <w:sz w:val="18"/>
          <w:szCs w:val="18"/>
        </w:rPr>
        <w:t>Provider</w:t>
      </w:r>
    </w:p>
    <w:p w14:paraId="3F796764" w14:textId="4B42C4F4" w:rsidR="00565268" w:rsidRPr="00A2014D" w:rsidRDefault="00A2014D" w:rsidP="009E1057">
      <w:pPr>
        <w:spacing w:after="200"/>
        <w:jc w:val="center"/>
        <w:rPr>
          <w:rFonts w:ascii="Arial" w:hAnsi="Arial" w:cs="Arial"/>
          <w:b/>
          <w:i/>
          <w:sz w:val="18"/>
          <w:szCs w:val="18"/>
        </w:rPr>
      </w:pPr>
      <w:r w:rsidRPr="00A2014D">
        <w:rPr>
          <w:rFonts w:ascii="Arial" w:hAnsi="Arial" w:cs="Arial"/>
          <w:b/>
          <w:i/>
          <w:sz w:val="18"/>
          <w:szCs w:val="18"/>
        </w:rPr>
        <w:t>Name of person or group</w:t>
      </w:r>
      <w:r w:rsidR="009E1057" w:rsidRPr="00A2014D">
        <w:rPr>
          <w:rFonts w:ascii="Arial" w:hAnsi="Arial" w:cs="Arial"/>
          <w:b/>
          <w:i/>
          <w:sz w:val="18"/>
          <w:szCs w:val="18"/>
        </w:rPr>
        <w:br/>
      </w:r>
      <w:r w:rsidR="00565268" w:rsidRPr="00A2014D">
        <w:rPr>
          <w:rFonts w:ascii="Arial" w:hAnsi="Arial" w:cs="Arial"/>
          <w:i/>
          <w:sz w:val="18"/>
          <w:szCs w:val="18"/>
        </w:rPr>
        <w:t>Address</w:t>
      </w:r>
      <w:r w:rsidR="00361A41" w:rsidRPr="00A2014D">
        <w:rPr>
          <w:rFonts w:ascii="Arial" w:hAnsi="Arial" w:cs="Arial"/>
          <w:i/>
          <w:sz w:val="18"/>
          <w:szCs w:val="18"/>
        </w:rPr>
        <w:br/>
      </w:r>
      <w:r w:rsidR="00565268" w:rsidRPr="00A2014D">
        <w:rPr>
          <w:rFonts w:ascii="Arial" w:hAnsi="Arial" w:cs="Arial"/>
          <w:i/>
          <w:sz w:val="18"/>
          <w:szCs w:val="18"/>
        </w:rPr>
        <w:t>Email</w:t>
      </w:r>
      <w:r w:rsidR="00361A41" w:rsidRPr="00A2014D">
        <w:rPr>
          <w:rFonts w:ascii="Arial" w:hAnsi="Arial" w:cs="Arial"/>
          <w:i/>
          <w:sz w:val="18"/>
          <w:szCs w:val="18"/>
        </w:rPr>
        <w:br/>
      </w:r>
      <w:r w:rsidR="00565268" w:rsidRPr="00A2014D">
        <w:rPr>
          <w:rFonts w:ascii="Arial" w:hAnsi="Arial" w:cs="Arial"/>
          <w:i/>
          <w:sz w:val="18"/>
          <w:szCs w:val="18"/>
        </w:rPr>
        <w:t>Movebank username</w:t>
      </w:r>
    </w:p>
    <w:p w14:paraId="2F80351B" w14:textId="77777777" w:rsidR="00565268" w:rsidRPr="004102D1" w:rsidRDefault="00565268" w:rsidP="00361A41">
      <w:pPr>
        <w:spacing w:after="200"/>
        <w:jc w:val="center"/>
        <w:rPr>
          <w:rFonts w:ascii="Arial" w:hAnsi="Arial" w:cs="Arial"/>
          <w:sz w:val="18"/>
          <w:szCs w:val="18"/>
        </w:rPr>
      </w:pPr>
    </w:p>
    <w:p w14:paraId="6D70DE3D" w14:textId="1CB91E16" w:rsidR="00565268" w:rsidRPr="004102D1" w:rsidRDefault="00565268" w:rsidP="009E1057">
      <w:pPr>
        <w:spacing w:after="200"/>
        <w:jc w:val="center"/>
        <w:rPr>
          <w:rFonts w:ascii="Arial" w:hAnsi="Arial" w:cs="Arial"/>
          <w:sz w:val="18"/>
          <w:szCs w:val="18"/>
        </w:rPr>
      </w:pPr>
      <w:proofErr w:type="gramStart"/>
      <w:r w:rsidRPr="004102D1">
        <w:rPr>
          <w:rFonts w:ascii="Arial" w:hAnsi="Arial" w:cs="Arial"/>
          <w:sz w:val="18"/>
          <w:szCs w:val="18"/>
        </w:rPr>
        <w:t>and</w:t>
      </w:r>
      <w:proofErr w:type="gramEnd"/>
      <w:r w:rsidRPr="004102D1">
        <w:rPr>
          <w:rFonts w:ascii="Arial" w:hAnsi="Arial" w:cs="Arial"/>
          <w:sz w:val="18"/>
          <w:szCs w:val="18"/>
        </w:rPr>
        <w:t xml:space="preserve"> the </w:t>
      </w:r>
      <w:r w:rsidRPr="004102D1">
        <w:rPr>
          <w:rFonts w:ascii="Arial" w:hAnsi="Arial" w:cs="Arial"/>
          <w:b/>
          <w:sz w:val="18"/>
          <w:szCs w:val="18"/>
        </w:rPr>
        <w:t>User</w:t>
      </w:r>
    </w:p>
    <w:p w14:paraId="19FA5D79" w14:textId="6C1F4C80" w:rsidR="00565268" w:rsidRPr="00A2014D" w:rsidRDefault="00565268" w:rsidP="009E1057">
      <w:pPr>
        <w:spacing w:after="200"/>
        <w:jc w:val="center"/>
        <w:rPr>
          <w:rFonts w:ascii="Arial" w:hAnsi="Arial" w:cs="Arial"/>
          <w:b/>
          <w:i/>
          <w:sz w:val="18"/>
          <w:szCs w:val="18"/>
        </w:rPr>
      </w:pPr>
      <w:r w:rsidRPr="00A2014D">
        <w:rPr>
          <w:rFonts w:ascii="Arial" w:hAnsi="Arial" w:cs="Arial"/>
          <w:b/>
          <w:i/>
          <w:sz w:val="18"/>
          <w:szCs w:val="18"/>
        </w:rPr>
        <w:t xml:space="preserve">Name of </w:t>
      </w:r>
      <w:r w:rsidR="009E1057" w:rsidRPr="00A2014D">
        <w:rPr>
          <w:rFonts w:ascii="Arial" w:hAnsi="Arial" w:cs="Arial"/>
          <w:b/>
          <w:i/>
          <w:sz w:val="18"/>
          <w:szCs w:val="18"/>
        </w:rPr>
        <w:t>person</w:t>
      </w:r>
      <w:r w:rsidRPr="00A2014D">
        <w:rPr>
          <w:rFonts w:ascii="Arial" w:hAnsi="Arial" w:cs="Arial"/>
          <w:b/>
          <w:i/>
          <w:sz w:val="18"/>
          <w:szCs w:val="18"/>
        </w:rPr>
        <w:t xml:space="preserve"> or group</w:t>
      </w:r>
      <w:r w:rsidR="009E1057" w:rsidRPr="00A2014D">
        <w:rPr>
          <w:rFonts w:ascii="Arial" w:hAnsi="Arial" w:cs="Arial"/>
          <w:b/>
          <w:i/>
          <w:sz w:val="18"/>
          <w:szCs w:val="18"/>
        </w:rPr>
        <w:br/>
      </w:r>
      <w:r w:rsidRPr="00A2014D">
        <w:rPr>
          <w:rFonts w:ascii="Arial" w:hAnsi="Arial" w:cs="Arial"/>
          <w:i/>
          <w:sz w:val="18"/>
          <w:szCs w:val="18"/>
        </w:rPr>
        <w:t>Address</w:t>
      </w:r>
      <w:r w:rsidR="00361A41" w:rsidRPr="00A2014D">
        <w:rPr>
          <w:rFonts w:ascii="Arial" w:hAnsi="Arial" w:cs="Arial"/>
          <w:i/>
          <w:sz w:val="18"/>
          <w:szCs w:val="18"/>
        </w:rPr>
        <w:br/>
      </w:r>
      <w:r w:rsidRPr="00A2014D">
        <w:rPr>
          <w:rFonts w:ascii="Arial" w:hAnsi="Arial" w:cs="Arial"/>
          <w:i/>
          <w:sz w:val="18"/>
          <w:szCs w:val="18"/>
        </w:rPr>
        <w:t>Email</w:t>
      </w:r>
      <w:r w:rsidR="00361A41" w:rsidRPr="00A2014D">
        <w:rPr>
          <w:rFonts w:ascii="Arial" w:hAnsi="Arial" w:cs="Arial"/>
          <w:i/>
          <w:sz w:val="18"/>
          <w:szCs w:val="18"/>
        </w:rPr>
        <w:br/>
      </w:r>
      <w:r w:rsidRPr="00A2014D">
        <w:rPr>
          <w:rFonts w:ascii="Arial" w:hAnsi="Arial" w:cs="Arial"/>
          <w:i/>
          <w:sz w:val="18"/>
          <w:szCs w:val="18"/>
        </w:rPr>
        <w:t>Movebank username</w:t>
      </w:r>
    </w:p>
    <w:p w14:paraId="34E0A9BF" w14:textId="77777777" w:rsidR="008F240E" w:rsidRPr="004102D1" w:rsidRDefault="008F240E" w:rsidP="008F240E">
      <w:pPr>
        <w:spacing w:after="200"/>
        <w:jc w:val="center"/>
        <w:rPr>
          <w:rFonts w:ascii="Arial" w:hAnsi="Arial" w:cs="Arial"/>
          <w:sz w:val="18"/>
          <w:szCs w:val="18"/>
        </w:rPr>
      </w:pPr>
    </w:p>
    <w:p w14:paraId="29DCE678" w14:textId="0839F6C1" w:rsidR="00565268" w:rsidRPr="004102D1" w:rsidRDefault="00565268" w:rsidP="00361A41">
      <w:pPr>
        <w:spacing w:after="200"/>
        <w:rPr>
          <w:rFonts w:ascii="Arial" w:hAnsi="Arial" w:cs="Arial"/>
          <w:sz w:val="18"/>
          <w:szCs w:val="18"/>
        </w:rPr>
      </w:pPr>
      <w:r w:rsidRPr="004102D1">
        <w:rPr>
          <w:rFonts w:ascii="Arial" w:hAnsi="Arial" w:cs="Arial"/>
          <w:sz w:val="18"/>
          <w:szCs w:val="18"/>
        </w:rPr>
        <w:t>It is agreed that the animal movement data stored in Movebank (movebank.org) under the study name “</w:t>
      </w:r>
      <w:r w:rsidR="00A2014D">
        <w:rPr>
          <w:rFonts w:ascii="Arial" w:hAnsi="Arial" w:cs="Arial"/>
          <w:i/>
          <w:sz w:val="18"/>
          <w:szCs w:val="18"/>
        </w:rPr>
        <w:t>Name of study</w:t>
      </w:r>
      <w:r w:rsidRPr="004102D1">
        <w:rPr>
          <w:rFonts w:ascii="Arial" w:hAnsi="Arial" w:cs="Arial"/>
          <w:sz w:val="18"/>
          <w:szCs w:val="18"/>
        </w:rPr>
        <w:t xml:space="preserve">” (Movebank ID </w:t>
      </w:r>
      <w:r w:rsidR="00A2014D">
        <w:rPr>
          <w:rFonts w:ascii="Arial" w:hAnsi="Arial" w:cs="Arial"/>
          <w:i/>
          <w:sz w:val="18"/>
          <w:szCs w:val="18"/>
        </w:rPr>
        <w:t>##</w:t>
      </w:r>
      <w:r w:rsidRPr="00A2014D">
        <w:rPr>
          <w:rFonts w:ascii="Arial" w:hAnsi="Arial" w:cs="Arial"/>
          <w:i/>
          <w:sz w:val="18"/>
          <w:szCs w:val="18"/>
        </w:rPr>
        <w:t>#</w:t>
      </w:r>
      <w:r w:rsidRPr="004102D1">
        <w:rPr>
          <w:rFonts w:ascii="Arial" w:hAnsi="Arial" w:cs="Arial"/>
          <w:sz w:val="18"/>
          <w:szCs w:val="18"/>
        </w:rPr>
        <w:t>) are shared by the Provider with the User for the purpose specified below. By signing this agreement, the Provider certifies that he or she has the right to grant access to the data or has obtained the permission to grant this right from the owner of the data.</w:t>
      </w:r>
    </w:p>
    <w:p w14:paraId="1A825A85" w14:textId="1D37FE77" w:rsidR="00565268" w:rsidRPr="004102D1" w:rsidRDefault="00565268" w:rsidP="00361A41">
      <w:pPr>
        <w:spacing w:after="200"/>
        <w:rPr>
          <w:rFonts w:ascii="Arial" w:hAnsi="Arial" w:cs="Arial"/>
          <w:sz w:val="18"/>
          <w:szCs w:val="18"/>
        </w:rPr>
      </w:pPr>
      <w:r w:rsidRPr="004102D1">
        <w:rPr>
          <w:rFonts w:ascii="Arial" w:hAnsi="Arial" w:cs="Arial"/>
          <w:sz w:val="18"/>
          <w:szCs w:val="18"/>
        </w:rPr>
        <w:t>The sharing of this data with the User is restricted to the</w:t>
      </w:r>
      <w:r w:rsidR="00F73090">
        <w:rPr>
          <w:rFonts w:ascii="Arial" w:hAnsi="Arial" w:cs="Arial"/>
          <w:sz w:val="18"/>
          <w:szCs w:val="18"/>
        </w:rPr>
        <w:t xml:space="preserve"> study</w:t>
      </w:r>
      <w:r w:rsidRPr="004102D1">
        <w:rPr>
          <w:rFonts w:ascii="Arial" w:hAnsi="Arial" w:cs="Arial"/>
          <w:sz w:val="18"/>
          <w:szCs w:val="18"/>
        </w:rPr>
        <w:t xml:space="preserve"> “</w:t>
      </w:r>
      <w:r w:rsidRPr="004102D1">
        <w:rPr>
          <w:rFonts w:ascii="Arial" w:hAnsi="Arial" w:cs="Arial"/>
          <w:i/>
          <w:sz w:val="18"/>
          <w:szCs w:val="18"/>
        </w:rPr>
        <w:t>Name of study</w:t>
      </w:r>
      <w:r w:rsidRPr="004102D1">
        <w:rPr>
          <w:rFonts w:ascii="Arial" w:hAnsi="Arial" w:cs="Arial"/>
          <w:sz w:val="18"/>
          <w:szCs w:val="18"/>
        </w:rPr>
        <w:t>”, with the following objectives:</w:t>
      </w:r>
    </w:p>
    <w:p w14:paraId="15D75A64" w14:textId="43A7FD41" w:rsidR="00565268" w:rsidRPr="004102D1" w:rsidRDefault="00A2014D" w:rsidP="00361A41">
      <w:pPr>
        <w:spacing w:after="200"/>
        <w:rPr>
          <w:rFonts w:ascii="Arial" w:hAnsi="Arial" w:cs="Arial"/>
          <w:sz w:val="18"/>
          <w:szCs w:val="18"/>
        </w:rPr>
      </w:pPr>
      <w:r>
        <w:rPr>
          <w:rFonts w:ascii="Arial" w:hAnsi="Arial" w:cs="Arial"/>
          <w:i/>
          <w:sz w:val="18"/>
          <w:szCs w:val="18"/>
        </w:rPr>
        <w:t>Summarize the</w:t>
      </w:r>
      <w:r w:rsidR="00565268" w:rsidRPr="004102D1">
        <w:rPr>
          <w:rFonts w:ascii="Arial" w:hAnsi="Arial" w:cs="Arial"/>
          <w:i/>
          <w:sz w:val="18"/>
          <w:szCs w:val="18"/>
        </w:rPr>
        <w:t xml:space="preserve"> research question, proposed analysis, and expected outcome of the project (manuscript, </w:t>
      </w:r>
      <w:r>
        <w:rPr>
          <w:rFonts w:ascii="Arial" w:hAnsi="Arial" w:cs="Arial"/>
          <w:i/>
          <w:sz w:val="18"/>
          <w:szCs w:val="18"/>
        </w:rPr>
        <w:t xml:space="preserve">report, </w:t>
      </w:r>
      <w:r w:rsidR="00565268" w:rsidRPr="004102D1">
        <w:rPr>
          <w:rFonts w:ascii="Arial" w:hAnsi="Arial" w:cs="Arial"/>
          <w:i/>
          <w:sz w:val="18"/>
          <w:szCs w:val="18"/>
        </w:rPr>
        <w:t xml:space="preserve">online tool, etc.). Consider clarifying the portions of data that will be used or aspects of the dataset that will not be analyzed, in order to ensure </w:t>
      </w:r>
      <w:r w:rsidR="00F73090">
        <w:rPr>
          <w:rFonts w:ascii="Arial" w:hAnsi="Arial" w:cs="Arial"/>
          <w:i/>
          <w:sz w:val="18"/>
          <w:szCs w:val="18"/>
        </w:rPr>
        <w:t>the relevant data are present in the study and there will be no conflict</w:t>
      </w:r>
      <w:r w:rsidR="00565268" w:rsidRPr="004102D1">
        <w:rPr>
          <w:rFonts w:ascii="Arial" w:hAnsi="Arial" w:cs="Arial"/>
          <w:i/>
          <w:sz w:val="18"/>
          <w:szCs w:val="18"/>
        </w:rPr>
        <w:t xml:space="preserve"> wit</w:t>
      </w:r>
      <w:r>
        <w:rPr>
          <w:rFonts w:ascii="Arial" w:hAnsi="Arial" w:cs="Arial"/>
          <w:i/>
          <w:sz w:val="18"/>
          <w:szCs w:val="18"/>
        </w:rPr>
        <w:t>h the Provider’s other uses of</w:t>
      </w:r>
      <w:r w:rsidR="00565268" w:rsidRPr="004102D1">
        <w:rPr>
          <w:rFonts w:ascii="Arial" w:hAnsi="Arial" w:cs="Arial"/>
          <w:i/>
          <w:sz w:val="18"/>
          <w:szCs w:val="18"/>
        </w:rPr>
        <w:t xml:space="preserve"> the data.</w:t>
      </w:r>
    </w:p>
    <w:p w14:paraId="01BA24F0" w14:textId="6D9462CA" w:rsidR="009E1057" w:rsidRPr="004102D1" w:rsidRDefault="009E1057" w:rsidP="00361A41">
      <w:pPr>
        <w:spacing w:after="200"/>
        <w:rPr>
          <w:rFonts w:ascii="Arial" w:hAnsi="Arial" w:cs="Arial"/>
          <w:sz w:val="18"/>
          <w:szCs w:val="18"/>
        </w:rPr>
      </w:pPr>
      <w:r w:rsidRPr="004102D1">
        <w:rPr>
          <w:rFonts w:ascii="Arial" w:hAnsi="Arial" w:cs="Arial"/>
          <w:sz w:val="18"/>
          <w:szCs w:val="18"/>
        </w:rPr>
        <w:t>To ensure the quality and completeness of the data for use in this work, the Provider will</w:t>
      </w:r>
    </w:p>
    <w:p w14:paraId="1FC68AA5" w14:textId="176F5B4C" w:rsidR="009E1057" w:rsidRPr="004102D1" w:rsidRDefault="009E1057" w:rsidP="00361A41">
      <w:pPr>
        <w:spacing w:after="200"/>
        <w:rPr>
          <w:rFonts w:ascii="Arial" w:hAnsi="Arial" w:cs="Arial"/>
          <w:i/>
          <w:sz w:val="18"/>
          <w:szCs w:val="18"/>
        </w:rPr>
      </w:pPr>
      <w:r w:rsidRPr="004102D1">
        <w:rPr>
          <w:rFonts w:ascii="Arial" w:hAnsi="Arial" w:cs="Arial"/>
          <w:i/>
          <w:sz w:val="18"/>
          <w:szCs w:val="18"/>
        </w:rPr>
        <w:t xml:space="preserve">Define how the Provider has or will assure that the dataset is </w:t>
      </w:r>
      <w:r w:rsidR="005472F3" w:rsidRPr="004102D1">
        <w:rPr>
          <w:rFonts w:ascii="Arial" w:hAnsi="Arial" w:cs="Arial"/>
          <w:i/>
          <w:sz w:val="18"/>
          <w:szCs w:val="18"/>
        </w:rPr>
        <w:t xml:space="preserve">added to Movebank </w:t>
      </w:r>
      <w:r w:rsidRPr="004102D1">
        <w:rPr>
          <w:rFonts w:ascii="Arial" w:hAnsi="Arial" w:cs="Arial"/>
          <w:i/>
          <w:sz w:val="18"/>
          <w:szCs w:val="18"/>
        </w:rPr>
        <w:t xml:space="preserve">complete and free of errors, or whether/how the Provider will allow the User to complete quality assurance on the data, within or outside </w:t>
      </w:r>
      <w:r w:rsidR="005472F3" w:rsidRPr="004102D1">
        <w:rPr>
          <w:rFonts w:ascii="Arial" w:hAnsi="Arial" w:cs="Arial"/>
          <w:i/>
          <w:sz w:val="18"/>
          <w:szCs w:val="18"/>
        </w:rPr>
        <w:t>of Movebank, prior to use. Example:</w:t>
      </w:r>
      <w:r w:rsidRPr="004102D1">
        <w:rPr>
          <w:rFonts w:ascii="Arial" w:hAnsi="Arial" w:cs="Arial"/>
          <w:i/>
          <w:sz w:val="18"/>
          <w:szCs w:val="18"/>
        </w:rPr>
        <w:t xml:space="preserve"> “The Provider</w:t>
      </w:r>
      <w:r w:rsidR="005472F3" w:rsidRPr="004102D1">
        <w:rPr>
          <w:rFonts w:ascii="Arial" w:hAnsi="Arial" w:cs="Arial"/>
          <w:i/>
          <w:sz w:val="18"/>
          <w:szCs w:val="18"/>
        </w:rPr>
        <w:t xml:space="preserve"> will upload the original data files obtained via remote logger download, along with a table containing all relevant descriptive information (“reference data”) about individual animals, tags, and deployments. The User has the right to use the Deployment Manager, data filters, or other tools to review the data, and to make updates to the study if needed following discussion with the Provider. The Provider will respond to any questions about the data in a timely manner.</w:t>
      </w:r>
      <w:r w:rsidR="00A2014D">
        <w:rPr>
          <w:rFonts w:ascii="Arial" w:hAnsi="Arial" w:cs="Arial"/>
          <w:i/>
          <w:sz w:val="18"/>
          <w:szCs w:val="18"/>
        </w:rPr>
        <w:t>”</w:t>
      </w:r>
    </w:p>
    <w:p w14:paraId="01B3590B" w14:textId="77777777" w:rsidR="00565268" w:rsidRPr="004102D1" w:rsidRDefault="00565268" w:rsidP="00361A41">
      <w:pPr>
        <w:spacing w:after="200"/>
        <w:rPr>
          <w:rFonts w:ascii="Arial" w:hAnsi="Arial" w:cs="Arial"/>
          <w:sz w:val="18"/>
          <w:szCs w:val="18"/>
        </w:rPr>
      </w:pPr>
      <w:r w:rsidRPr="004102D1">
        <w:rPr>
          <w:rFonts w:ascii="Arial" w:hAnsi="Arial" w:cs="Arial"/>
          <w:sz w:val="18"/>
          <w:szCs w:val="18"/>
        </w:rPr>
        <w:t>For the Provider’s contribution, the User will</w:t>
      </w:r>
    </w:p>
    <w:p w14:paraId="586B9CA3" w14:textId="2F524C0F" w:rsidR="00565268" w:rsidRPr="004102D1" w:rsidRDefault="00565268" w:rsidP="00361A41">
      <w:pPr>
        <w:spacing w:after="200"/>
        <w:rPr>
          <w:rFonts w:ascii="Arial" w:hAnsi="Arial" w:cs="Arial"/>
          <w:i/>
          <w:sz w:val="18"/>
          <w:szCs w:val="18"/>
        </w:rPr>
      </w:pPr>
      <w:r w:rsidRPr="004102D1">
        <w:rPr>
          <w:rFonts w:ascii="Arial" w:hAnsi="Arial" w:cs="Arial"/>
          <w:i/>
          <w:sz w:val="18"/>
          <w:szCs w:val="18"/>
        </w:rPr>
        <w:t xml:space="preserve">Define how the </w:t>
      </w:r>
      <w:r w:rsidR="009E1057" w:rsidRPr="004102D1">
        <w:rPr>
          <w:rFonts w:ascii="Arial" w:hAnsi="Arial" w:cs="Arial"/>
          <w:i/>
          <w:sz w:val="18"/>
          <w:szCs w:val="18"/>
        </w:rPr>
        <w:t>User will include or acknowledge the Provider</w:t>
      </w:r>
      <w:r w:rsidRPr="004102D1">
        <w:rPr>
          <w:rFonts w:ascii="Arial" w:hAnsi="Arial" w:cs="Arial"/>
          <w:i/>
          <w:sz w:val="18"/>
          <w:szCs w:val="18"/>
        </w:rPr>
        <w:t xml:space="preserve"> for contributing the data. This could include authorship, citat</w:t>
      </w:r>
      <w:r w:rsidR="000D07F4">
        <w:rPr>
          <w:rFonts w:ascii="Arial" w:hAnsi="Arial" w:cs="Arial"/>
          <w:i/>
          <w:sz w:val="18"/>
          <w:szCs w:val="18"/>
        </w:rPr>
        <w:t xml:space="preserve">ions or other acknowledgements, </w:t>
      </w:r>
      <w:r w:rsidRPr="004102D1">
        <w:rPr>
          <w:rFonts w:ascii="Arial" w:hAnsi="Arial" w:cs="Arial"/>
          <w:i/>
          <w:sz w:val="18"/>
          <w:szCs w:val="18"/>
        </w:rPr>
        <w:t xml:space="preserve">participation in analysis or writing, etc. For example, “The </w:t>
      </w:r>
      <w:r w:rsidR="009E1057" w:rsidRPr="004102D1">
        <w:rPr>
          <w:rFonts w:ascii="Arial" w:hAnsi="Arial" w:cs="Arial"/>
          <w:i/>
          <w:sz w:val="18"/>
          <w:szCs w:val="18"/>
        </w:rPr>
        <w:t>User offers the Provider</w:t>
      </w:r>
      <w:r w:rsidRPr="004102D1">
        <w:rPr>
          <w:rFonts w:ascii="Arial" w:hAnsi="Arial" w:cs="Arial"/>
          <w:i/>
          <w:sz w:val="18"/>
          <w:szCs w:val="18"/>
        </w:rPr>
        <w:t xml:space="preserve"> authorship on all publications resulting from this analysis (the User retains the freedom to arrange author order).”</w:t>
      </w:r>
    </w:p>
    <w:p w14:paraId="33650869" w14:textId="33CABB0E" w:rsidR="00361A41" w:rsidRPr="004102D1" w:rsidRDefault="00565268" w:rsidP="00361A41">
      <w:pPr>
        <w:spacing w:after="200"/>
        <w:rPr>
          <w:rFonts w:ascii="Arial" w:hAnsi="Arial" w:cs="Arial"/>
          <w:sz w:val="18"/>
          <w:szCs w:val="18"/>
        </w:rPr>
      </w:pPr>
      <w:r w:rsidRPr="004102D1">
        <w:rPr>
          <w:rFonts w:ascii="Arial" w:hAnsi="Arial" w:cs="Arial"/>
          <w:sz w:val="18"/>
          <w:szCs w:val="18"/>
        </w:rPr>
        <w:t>The User will not share these d</w:t>
      </w:r>
      <w:r w:rsidR="00361A41" w:rsidRPr="004102D1">
        <w:rPr>
          <w:rFonts w:ascii="Arial" w:hAnsi="Arial" w:cs="Arial"/>
          <w:sz w:val="18"/>
          <w:szCs w:val="18"/>
        </w:rPr>
        <w:t xml:space="preserve">ata with any others or use or retain them for any purpose other than the work described above. Following the completion of </w:t>
      </w:r>
      <w:r w:rsidR="00F73090">
        <w:rPr>
          <w:rFonts w:ascii="Arial" w:hAnsi="Arial" w:cs="Arial"/>
          <w:sz w:val="18"/>
          <w:szCs w:val="18"/>
        </w:rPr>
        <w:t>this work</w:t>
      </w:r>
      <w:r w:rsidR="00361A41" w:rsidRPr="004102D1">
        <w:rPr>
          <w:rFonts w:ascii="Arial" w:hAnsi="Arial" w:cs="Arial"/>
          <w:sz w:val="18"/>
          <w:szCs w:val="18"/>
        </w:rPr>
        <w:t>, the Provider can remove the User’s access on Movebank and require the User to delete stored copies of the original data.</w:t>
      </w:r>
    </w:p>
    <w:p w14:paraId="0C3628E3" w14:textId="1BFBA3C5" w:rsidR="009E1057" w:rsidRDefault="00361A41" w:rsidP="00361A41">
      <w:pPr>
        <w:spacing w:after="200"/>
        <w:rPr>
          <w:rFonts w:ascii="Arial" w:hAnsi="Arial" w:cs="Arial"/>
          <w:sz w:val="18"/>
          <w:szCs w:val="18"/>
        </w:rPr>
      </w:pPr>
      <w:r w:rsidRPr="004102D1">
        <w:rPr>
          <w:rFonts w:ascii="Arial" w:hAnsi="Arial" w:cs="Arial"/>
          <w:sz w:val="18"/>
          <w:szCs w:val="18"/>
        </w:rPr>
        <w:t>At all times, the Provider retains ownership of the data.</w:t>
      </w:r>
    </w:p>
    <w:p w14:paraId="7A6437F4" w14:textId="70C04E29" w:rsidR="004102D1" w:rsidRDefault="004102D1" w:rsidP="00361A41">
      <w:pPr>
        <w:spacing w:after="200"/>
        <w:rPr>
          <w:rFonts w:ascii="Arial" w:hAnsi="Arial" w:cs="Arial"/>
          <w:sz w:val="18"/>
          <w:szCs w:val="18"/>
        </w:rPr>
      </w:pPr>
      <w:r>
        <w:rPr>
          <w:rFonts w:ascii="Arial" w:hAnsi="Arial" w:cs="Arial"/>
          <w:sz w:val="18"/>
          <w:szCs w:val="18"/>
        </w:rPr>
        <w:t xml:space="preserve">Movebank is available for assistance with pursuing the objectives of this agreement (contact </w:t>
      </w:r>
      <w:hyperlink r:id="rId5" w:history="1">
        <w:r w:rsidRPr="004102D1">
          <w:rPr>
            <w:rStyle w:val="Hyperlink"/>
            <w:rFonts w:ascii="Arial" w:hAnsi="Arial" w:cs="Arial"/>
            <w:color w:val="auto"/>
            <w:sz w:val="18"/>
            <w:szCs w:val="18"/>
            <w:u w:val="none"/>
          </w:rPr>
          <w:t>support@movebank.org</w:t>
        </w:r>
      </w:hyperlink>
      <w:r>
        <w:rPr>
          <w:rFonts w:ascii="Arial" w:hAnsi="Arial" w:cs="Arial"/>
          <w:sz w:val="18"/>
          <w:szCs w:val="18"/>
        </w:rPr>
        <w:t>). However the full implementation of this agreement is the responsibility of the Provider and the User.</w:t>
      </w:r>
    </w:p>
    <w:p w14:paraId="026421F2" w14:textId="77777777" w:rsidR="000D07F4" w:rsidRPr="004102D1" w:rsidRDefault="000D07F4" w:rsidP="00361A41">
      <w:pPr>
        <w:spacing w:after="200"/>
        <w:rPr>
          <w:rFonts w:ascii="Arial" w:hAnsi="Arial" w:cs="Arial"/>
          <w:sz w:val="18"/>
          <w:szCs w:val="18"/>
        </w:rPr>
      </w:pPr>
    </w:p>
    <w:p w14:paraId="41DD518A" w14:textId="77777777" w:rsidR="008F240E" w:rsidRPr="004102D1" w:rsidRDefault="008F240E" w:rsidP="00361A41">
      <w:pPr>
        <w:spacing w:after="200"/>
        <w:rPr>
          <w:rFonts w:ascii="Arial" w:hAnsi="Arial" w:cs="Arial"/>
          <w:sz w:val="18"/>
          <w:szCs w:val="18"/>
        </w:rPr>
      </w:pPr>
    </w:p>
    <w:p w14:paraId="628E0395" w14:textId="77777777" w:rsidR="008F240E" w:rsidRPr="004102D1" w:rsidRDefault="008F240E" w:rsidP="00361A41">
      <w:pPr>
        <w:spacing w:after="200"/>
        <w:rPr>
          <w:rFonts w:ascii="Arial" w:hAnsi="Arial" w:cs="Arial"/>
          <w:sz w:val="18"/>
          <w:szCs w:val="18"/>
        </w:rPr>
        <w:sectPr w:rsidR="008F240E" w:rsidRPr="004102D1" w:rsidSect="004102D1">
          <w:pgSz w:w="12240" w:h="15840"/>
          <w:pgMar w:top="720" w:right="1080" w:bottom="1080" w:left="1080" w:header="720" w:footer="720" w:gutter="0"/>
          <w:cols w:space="720"/>
        </w:sectPr>
      </w:pPr>
    </w:p>
    <w:p w14:paraId="7D2C4CE8" w14:textId="2A79F4D3" w:rsidR="004D542F" w:rsidRPr="004102D1" w:rsidRDefault="008F240E" w:rsidP="00361A41">
      <w:pPr>
        <w:spacing w:after="200"/>
        <w:rPr>
          <w:rFonts w:ascii="Arial" w:hAnsi="Arial" w:cs="Arial"/>
          <w:sz w:val="18"/>
          <w:szCs w:val="18"/>
        </w:rPr>
      </w:pPr>
      <w:r w:rsidRPr="004102D1">
        <w:rPr>
          <w:rFonts w:ascii="Arial" w:hAnsi="Arial" w:cs="Arial"/>
          <w:sz w:val="18"/>
          <w:szCs w:val="18"/>
        </w:rPr>
        <w:lastRenderedPageBreak/>
        <w:t>__________________________</w:t>
      </w:r>
      <w:r w:rsidR="004D542F" w:rsidRPr="004102D1">
        <w:rPr>
          <w:rFonts w:ascii="Arial" w:hAnsi="Arial" w:cs="Arial"/>
          <w:sz w:val="18"/>
          <w:szCs w:val="18"/>
        </w:rPr>
        <w:t xml:space="preserve">_   </w:t>
      </w:r>
      <w:r w:rsidR="004D542F" w:rsidRPr="004102D1">
        <w:rPr>
          <w:rFonts w:ascii="Arial" w:hAnsi="Arial" w:cs="Arial"/>
          <w:sz w:val="18"/>
          <w:szCs w:val="18"/>
        </w:rPr>
        <w:tab/>
        <w:t>____________</w:t>
      </w:r>
      <w:r w:rsidR="00F73090">
        <w:rPr>
          <w:rFonts w:ascii="Arial" w:hAnsi="Arial" w:cs="Arial"/>
          <w:sz w:val="18"/>
          <w:szCs w:val="18"/>
        </w:rPr>
        <w:br/>
        <w:t>Name (User)</w:t>
      </w:r>
      <w:r w:rsidRPr="004102D1">
        <w:rPr>
          <w:rFonts w:ascii="Arial" w:hAnsi="Arial" w:cs="Arial"/>
          <w:sz w:val="18"/>
          <w:szCs w:val="18"/>
        </w:rPr>
        <w:tab/>
      </w:r>
      <w:r w:rsidR="00F73090">
        <w:rPr>
          <w:rFonts w:ascii="Arial" w:hAnsi="Arial" w:cs="Arial"/>
          <w:sz w:val="18"/>
          <w:szCs w:val="18"/>
        </w:rPr>
        <w:tab/>
      </w:r>
      <w:r w:rsidR="00F73090">
        <w:rPr>
          <w:rFonts w:ascii="Arial" w:hAnsi="Arial" w:cs="Arial"/>
          <w:sz w:val="18"/>
          <w:szCs w:val="18"/>
        </w:rPr>
        <w:tab/>
      </w:r>
      <w:r w:rsidRPr="004102D1">
        <w:rPr>
          <w:rFonts w:ascii="Arial" w:hAnsi="Arial" w:cs="Arial"/>
          <w:sz w:val="18"/>
          <w:szCs w:val="18"/>
        </w:rPr>
        <w:t>Date</w:t>
      </w:r>
    </w:p>
    <w:p w14:paraId="570FD350" w14:textId="0781E4ED" w:rsidR="009E1057" w:rsidRPr="004102D1" w:rsidRDefault="008F240E" w:rsidP="00361A41">
      <w:pPr>
        <w:spacing w:after="200"/>
        <w:rPr>
          <w:rFonts w:ascii="Arial" w:hAnsi="Arial" w:cs="Arial"/>
          <w:sz w:val="18"/>
          <w:szCs w:val="18"/>
        </w:rPr>
        <w:sectPr w:rsidR="009E1057" w:rsidRPr="004102D1" w:rsidSect="008F240E">
          <w:type w:val="continuous"/>
          <w:pgSz w:w="12240" w:h="15840"/>
          <w:pgMar w:top="1080" w:right="1080" w:bottom="1080" w:left="1080" w:header="720" w:footer="720" w:gutter="0"/>
          <w:cols w:num="2" w:space="720"/>
        </w:sectPr>
      </w:pPr>
      <w:r w:rsidRPr="004102D1">
        <w:rPr>
          <w:rFonts w:ascii="Arial" w:hAnsi="Arial" w:cs="Arial"/>
          <w:sz w:val="18"/>
          <w:szCs w:val="18"/>
        </w:rPr>
        <w:lastRenderedPageBreak/>
        <w:t xml:space="preserve">___________________________   </w:t>
      </w:r>
      <w:r w:rsidR="004D542F" w:rsidRPr="004102D1">
        <w:rPr>
          <w:rFonts w:ascii="Arial" w:hAnsi="Arial" w:cs="Arial"/>
          <w:sz w:val="18"/>
          <w:szCs w:val="18"/>
        </w:rPr>
        <w:tab/>
        <w:t>____________</w:t>
      </w:r>
      <w:r w:rsidR="004D542F" w:rsidRPr="004102D1">
        <w:rPr>
          <w:rFonts w:ascii="Arial" w:hAnsi="Arial" w:cs="Arial"/>
          <w:sz w:val="18"/>
          <w:szCs w:val="18"/>
        </w:rPr>
        <w:br/>
      </w:r>
      <w:r w:rsidR="00F73090">
        <w:rPr>
          <w:rFonts w:ascii="Arial" w:hAnsi="Arial" w:cs="Arial"/>
          <w:sz w:val="18"/>
          <w:szCs w:val="18"/>
        </w:rPr>
        <w:t>Name (Provider)</w:t>
      </w:r>
      <w:r w:rsidR="004D542F" w:rsidRPr="004102D1">
        <w:rPr>
          <w:rFonts w:ascii="Arial" w:hAnsi="Arial" w:cs="Arial"/>
          <w:sz w:val="18"/>
          <w:szCs w:val="18"/>
        </w:rPr>
        <w:tab/>
      </w:r>
      <w:r w:rsidRPr="004102D1">
        <w:rPr>
          <w:rFonts w:ascii="Arial" w:hAnsi="Arial" w:cs="Arial"/>
          <w:sz w:val="18"/>
          <w:szCs w:val="18"/>
        </w:rPr>
        <w:tab/>
      </w:r>
      <w:r w:rsidRPr="004102D1">
        <w:rPr>
          <w:rFonts w:ascii="Arial" w:hAnsi="Arial" w:cs="Arial"/>
          <w:sz w:val="18"/>
          <w:szCs w:val="18"/>
        </w:rPr>
        <w:tab/>
        <w:t>Date</w:t>
      </w:r>
      <w:r w:rsidR="00F73090">
        <w:rPr>
          <w:rFonts w:ascii="Arial" w:hAnsi="Arial" w:cs="Arial"/>
          <w:sz w:val="18"/>
          <w:szCs w:val="18"/>
        </w:rPr>
        <w:br/>
      </w:r>
      <w:r w:rsidR="00F73090">
        <w:rPr>
          <w:rFonts w:ascii="Arial" w:hAnsi="Arial" w:cs="Arial"/>
          <w:sz w:val="18"/>
          <w:szCs w:val="18"/>
        </w:rPr>
        <w:br/>
      </w:r>
    </w:p>
    <w:p w14:paraId="278F620F" w14:textId="14CB51DA" w:rsidR="008F240E" w:rsidRPr="008F240E" w:rsidRDefault="008F240E" w:rsidP="00361A41">
      <w:pPr>
        <w:spacing w:after="200"/>
        <w:rPr>
          <w:sz w:val="20"/>
          <w:szCs w:val="20"/>
        </w:rPr>
      </w:pPr>
      <w:bookmarkStart w:id="0" w:name="_GoBack"/>
      <w:bookmarkEnd w:id="0"/>
    </w:p>
    <w:sectPr w:rsidR="008F240E" w:rsidRPr="008F240E" w:rsidSect="008F240E">
      <w:type w:val="continuous"/>
      <w:pgSz w:w="12240" w:h="15840"/>
      <w:pgMar w:top="1080" w:right="1080" w:bottom="1080" w:left="108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68"/>
    <w:rsid w:val="000D07F4"/>
    <w:rsid w:val="00361A41"/>
    <w:rsid w:val="003F0F14"/>
    <w:rsid w:val="004102D1"/>
    <w:rsid w:val="004D542F"/>
    <w:rsid w:val="00531F74"/>
    <w:rsid w:val="005472F3"/>
    <w:rsid w:val="00565268"/>
    <w:rsid w:val="00586559"/>
    <w:rsid w:val="006F667A"/>
    <w:rsid w:val="008F240E"/>
    <w:rsid w:val="009E1057"/>
    <w:rsid w:val="00A2014D"/>
    <w:rsid w:val="00F73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3ED8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2D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2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upport@movebank.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454</Words>
  <Characters>2591</Characters>
  <Application>Microsoft Macintosh Word</Application>
  <DocSecurity>0</DocSecurity>
  <Lines>21</Lines>
  <Paragraphs>6</Paragraphs>
  <ScaleCrop>false</ScaleCrop>
  <Company>max planck institute for ornithology</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davidson</dc:creator>
  <cp:keywords/>
  <dc:description/>
  <cp:lastModifiedBy>sarah davidson</cp:lastModifiedBy>
  <cp:revision>9</cp:revision>
  <dcterms:created xsi:type="dcterms:W3CDTF">2014-08-07T14:12:00Z</dcterms:created>
  <dcterms:modified xsi:type="dcterms:W3CDTF">2014-09-09T11:09:00Z</dcterms:modified>
</cp:coreProperties>
</file>